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true"/>
        <w:keepLines w:val="false"/>
        <w:pageBreakBefore w:val="false"/>
        <w:widowControl/>
        <w:numPr>
          <w:ilvl w:val="0"/>
          <w:numId w:val="0"/>
        </w:numPr>
        <w:shd w:val="clear" w:fill="auto"/>
        <w:spacing w:lineRule="auto" w:line="240" w:before="240" w:after="60"/>
        <w:ind w:hanging="0" w:left="576" w:right="0"/>
        <w:jc w:val="center"/>
        <w:rPr>
          <w:rFonts w:ascii="Verdana" w:hAnsi="Verdana" w:eastAsia="Verdana" w:cs="Verdana"/>
          <w:b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40"/>
          <w:sz w:val="40"/>
          <w:szCs w:val="40"/>
          <w:u w:val="singl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40"/>
          <w:sz w:val="40"/>
          <w:szCs w:val="40"/>
          <w:u w:val="single"/>
          <w:shd w:fill="auto" w:val="clear"/>
          <w:vertAlign w:val="baseline"/>
        </w:rPr>
        <w:t xml:space="preserve">RAMOWY ROZKŁAD DNIA </w:t>
      </w:r>
    </w:p>
    <w:p>
      <w:pPr>
        <w:pStyle w:val="Normal1"/>
        <w:widowControl/>
        <w:numPr>
          <w:ilvl w:val="1"/>
          <w:numId w:val="1"/>
        </w:numPr>
        <w:shd w:val="clear" w:fill="auto"/>
        <w:spacing w:lineRule="auto" w:line="240" w:before="240" w:after="60"/>
        <w:ind w:hanging="576" w:left="576" w:right="0"/>
        <w:jc w:val="center"/>
        <w:rPr>
          <w:rFonts w:ascii="Verdana" w:hAnsi="Verdana" w:eastAsia="Verdana" w:cs="Verdana"/>
          <w:b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40"/>
          <w:sz w:val="40"/>
          <w:szCs w:val="40"/>
          <w:u w:val="singl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40"/>
          <w:sz w:val="40"/>
          <w:szCs w:val="40"/>
          <w:u w:val="singl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140"/>
        <w:ind w:hanging="0" w:left="0" w:right="0"/>
        <w:jc w:val="both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26"/>
          <w:sz w:val="26"/>
          <w:szCs w:val="26"/>
          <w:u w:val="none"/>
          <w:shd w:fill="auto" w:val="clear"/>
          <w:vertAlign w:val="baseline"/>
        </w:rPr>
        <w:t>6:30 - 8:15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Zabawy w kącikach zainteresowań, praca z zespołem dzieci lub indywidualna praca z dzieckiem . Czynności porządkowe, ćwiczenia poranne, schodzenie się dzieci, czynności opiekuńcze,  zabawy swobodne, tworzenie okazji do wymiany informacji, rozmowy indywidualne z dziećmi, zabawy ruchowe, kontakty z rodzicami.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5B9BD5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140"/>
        <w:ind w:hanging="0" w:left="0" w:right="0"/>
        <w:jc w:val="both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26"/>
          <w:sz w:val="26"/>
          <w:szCs w:val="26"/>
          <w:u w:val="none"/>
          <w:shd w:fill="auto" w:val="clear"/>
          <w:vertAlign w:val="baseline"/>
        </w:rPr>
        <w:t>8:15 – 9:00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Przygotowanie do śniadania, czynności higieniczne, czynności samoobsługowe, pełnienie dyżurów. Śniadanie - wpajanie zasad dobrego wychowania, wyrabianie nawyków higieniczno-kulturalnych.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140"/>
        <w:ind w:hanging="0" w:left="0" w:right="0"/>
        <w:jc w:val="both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26"/>
          <w:sz w:val="26"/>
          <w:szCs w:val="26"/>
          <w:u w:val="none"/>
          <w:shd w:fill="auto" w:val="clear"/>
          <w:vertAlign w:val="baseline"/>
        </w:rPr>
        <w:t>9:00 – 11:30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Zintegrowana działalność edukacyjna w oparciu o podstawę programową według wybranego programu wychowania przedszkolnego. Gry i zabawy ruchowe, organizowane i swobodne w ogrodzie przedszkolnym, spacery, wycieczki, obserwacje przyrodnicze, zajęcia sportowe, porządkowe, ogrodnicze. Tworzenie okazji do obserwowania, eksperymentowania, odkrywania, podejmowanie zabaw badawczych, konstrukcyjno-technicznych, wspieranie działań twórczych poprzez kontakt ze sztuką, muzyką, literaturą, zabawy dowolne, rozmowy indywidualne.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both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26"/>
          <w:sz w:val="26"/>
          <w:szCs w:val="26"/>
          <w:u w:val="none"/>
          <w:shd w:fill="auto" w:val="clear"/>
          <w:vertAlign w:val="baseline"/>
        </w:rPr>
        <w:t>11:30 – 12:30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Przygotowanie do obiadu, czynności higieniczne, czynności samoobsługowe, pełnienie dyżurów. Obiad - wpajanie zasad dobrego wychowania, wyrabianie nawyków higieniczno-kulturalnych.   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0"/>
        <w:ind w:hanging="0" w:left="0" w:right="0"/>
        <w:jc w:val="both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140"/>
        <w:ind w:hanging="0" w:left="0" w:right="-397"/>
        <w:jc w:val="both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26"/>
          <w:sz w:val="26"/>
          <w:szCs w:val="26"/>
          <w:u w:val="none"/>
          <w:shd w:fill="auto" w:val="clear"/>
          <w:vertAlign w:val="baseline"/>
        </w:rPr>
        <w:t>12:30 – 13:50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Zabawy, gry sportowe oraz ćwiczenia kształtujące postawę dziecka, zabawy organizowane i swobodne na placu przedszkolnym lub sali zabaw, obserwacja dzieci, diagnozowanie ich umiejętności. Zabawy i zajęcia indywidualne i zespołowe wspomagające rozwój dzieci, rozmowy indywidualne, zabawy dowolne.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140"/>
        <w:ind w:hanging="0" w:left="0" w:right="-397"/>
        <w:jc w:val="both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26"/>
          <w:sz w:val="26"/>
          <w:szCs w:val="26"/>
          <w:u w:val="none"/>
          <w:shd w:fill="auto" w:val="clear"/>
          <w:vertAlign w:val="baseline"/>
        </w:rPr>
        <w:t>13:50 - 14:30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Przygotowanie do podwieczorku, czynności higieniczne, czynności samoobsługowe, pełnienie dyżurów. Podwieczorek - wpajanie zasad dobrego wychowania, wyrabianie nawyków higieniczno-kulturalnych. 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140"/>
        <w:ind w:hanging="0" w:left="0" w:right="-397"/>
        <w:jc w:val="both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26"/>
          <w:sz w:val="26"/>
          <w:szCs w:val="26"/>
          <w:u w:val="none"/>
          <w:shd w:fill="auto" w:val="clear"/>
          <w:vertAlign w:val="baseline"/>
        </w:rPr>
        <w:t>14:30 – 15:00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Odpoczynek, kwadrans na bajkę, słuchanie muzyki, bajkoterapia, ćwiczenia relaksacyjne.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88" w:before="0" w:after="140"/>
        <w:ind w:hanging="0" w:left="0" w:right="-397"/>
        <w:jc w:val="both"/>
        <w:rPr>
          <w:rFonts w:ascii="Verdana" w:hAnsi="Verdana" w:eastAsia="Verdana" w:cs="Verdan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FF"/>
          <w:position w:val="0"/>
          <w:sz w:val="26"/>
          <w:sz w:val="26"/>
          <w:szCs w:val="26"/>
          <w:u w:val="none"/>
          <w:shd w:fill="auto" w:val="clear"/>
          <w:vertAlign w:val="baseline"/>
        </w:rPr>
        <w:t>15:00 – 17:00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Zabawy ruchowe, zabawy swobodne, zabawy inspirowane zajęciami przedpołudniowymi lub wynikające z potrzeb, zainteresowań dzieci, zabawy w ogrodzie przedszkolnym. Zabawy i gry dydaktyczne, stolikowe, ćwiczenia słownikowe, praca wyrównawcza, ćwiczenia indywidualne, zabawy dowolne według zainteresowań, zajęcia w małych zespołach, prace porządkowe, tworzenie sytuacji rozwijających indywidualne zdolności i zainteresowania dzieci, rozmowy indywidualne, rozchodzenie się dzieci.</w:t>
      </w:r>
    </w:p>
    <w:sectPr>
      <w:type w:val="nextPage"/>
      <w:pgSz w:w="12240" w:h="15840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Heading1">
    <w:name w:val="Heading 1"/>
    <w:basedOn w:val="Normalny"/>
    <w:next w:val="Normalny"/>
    <w:qFormat/>
    <w:pPr>
      <w:keepNext w:val="true"/>
      <w:numPr>
        <w:ilvl w:val="0"/>
        <w:numId w:val="1"/>
      </w:numPr>
      <w:suppressAutoHyphens w:val="false"/>
      <w:spacing w:lineRule="atLeast" w:line="1" w:before="240" w:after="60"/>
      <w:textAlignment w:val="top"/>
    </w:pPr>
    <w:rPr>
      <w:rFonts w:ascii="Arial" w:hAnsi="Arial" w:cs="Arial"/>
      <w:b/>
      <w:w w:val="100"/>
      <w:kern w:val="2"/>
      <w:position w:val="-1"/>
      <w:sz w:val="28"/>
      <w:effect w:val="none"/>
      <w:em w:val="none"/>
      <w:lang w:val="en-US" w:eastAsia="zh-CN" w:bidi="hi-IN"/>
    </w:rPr>
  </w:style>
  <w:style w:type="paragraph" w:styleId="Heading2">
    <w:name w:val="Heading 2"/>
    <w:basedOn w:val="Normalny"/>
    <w:next w:val="Normalny"/>
    <w:qFormat/>
    <w:pPr>
      <w:keepNext w:val="true"/>
      <w:numPr>
        <w:ilvl w:val="1"/>
        <w:numId w:val="1"/>
      </w:numPr>
      <w:suppressAutoHyphens w:val="false"/>
      <w:spacing w:lineRule="atLeast" w:line="1" w:before="240" w:after="60"/>
      <w:textAlignment w:val="top"/>
      <w:outlineLvl w:val="1"/>
    </w:pPr>
    <w:rPr>
      <w:rFonts w:ascii="Arial" w:hAnsi="Arial" w:cs="Arial"/>
      <w:b/>
      <w:i/>
      <w:w w:val="100"/>
      <w:position w:val="-1"/>
      <w:effect w:val="none"/>
      <w:em w:val="none"/>
      <w:lang w:val="en-US" w:eastAsia="zh-CN" w:bidi="hi-IN"/>
    </w:rPr>
  </w:style>
  <w:style w:type="paragraph" w:styleId="Heading3">
    <w:name w:val="Heading 3"/>
    <w:basedOn w:val="Normalny"/>
    <w:next w:val="Normalny"/>
    <w:qFormat/>
    <w:pPr>
      <w:keepNext w:val="true"/>
      <w:numPr>
        <w:ilvl w:val="2"/>
        <w:numId w:val="1"/>
      </w:numPr>
      <w:suppressAutoHyphens w:val="false"/>
      <w:spacing w:lineRule="atLeast" w:line="1" w:before="240" w:after="60"/>
      <w:textAlignment w:val="top"/>
      <w:outlineLvl w:val="2"/>
    </w:pPr>
    <w:rPr>
      <w:b/>
      <w:w w:val="100"/>
      <w:position w:val="-1"/>
      <w:effect w:val="none"/>
      <w:em w:val="none"/>
      <w:lang w:val="en-US" w:eastAsia="zh-CN" w:bidi="hi-IN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omylnaczcionkaakapitu">
    <w:name w:val="Domyślna czcionka akapitu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Znakiwypunktowania">
    <w:name w:val="Znaki wypunktowania"/>
    <w:qFormat/>
    <w:rPr>
      <w:rFonts w:ascii="OpenSymbol" w:hAnsi="OpenSymbol" w:eastAsia="OpenSymbol" w:cs="OpenSymbol"/>
      <w:w w:val="100"/>
      <w:position w:val="0"/>
      <w:sz w:val="20"/>
      <w:sz w:val="20"/>
      <w:effect w:val="none"/>
      <w:vertAlign w:val="baseline"/>
      <w:em w:val="none"/>
    </w:rPr>
  </w:style>
  <w:style w:type="character" w:styleId="TekstdymkaZnak">
    <w:name w:val="Tekst dymka Znak"/>
    <w:qFormat/>
    <w:rPr>
      <w:rFonts w:ascii="Segoe UI" w:hAnsi="Segoe UI" w:cs="Mangal"/>
      <w:w w:val="100"/>
      <w:position w:val="0"/>
      <w:sz w:val="18"/>
      <w:sz w:val="18"/>
      <w:szCs w:val="16"/>
      <w:effect w:val="none"/>
      <w:vertAlign w:val="baseline"/>
      <w:em w:val="none"/>
      <w:lang w:val="en-US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kstpodstawowy"/>
    <w:qFormat/>
    <w:pPr>
      <w:suppressAutoHyphens w:val="false"/>
      <w:spacing w:lineRule="auto" w:line="288" w:before="0" w:after="140"/>
      <w:textAlignment w:val="top"/>
    </w:pPr>
    <w:rPr>
      <w:w w:val="100"/>
      <w:position w:val="-1"/>
      <w:effect w:val="none"/>
      <w:em w:val="none"/>
      <w:lang w:val="en-US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ny"/>
    <w:qFormat/>
    <w:pPr>
      <w:suppressLineNumbers/>
      <w:suppressAutoHyphens w:val="false"/>
      <w:spacing w:lineRule="atLeast" w:line="1"/>
      <w:textAlignment w:val="top"/>
    </w:pPr>
    <w:rPr>
      <w:w w:val="100"/>
      <w:position w:val="-1"/>
      <w:effect w:val="none"/>
      <w:em w:val="none"/>
      <w:lang w:val="en-US" w:eastAsia="zh-CN" w:bidi="hi-IN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agwek1"/>
    <w:next w:val="Tekstpodstawowy"/>
    <w:qFormat/>
    <w:pPr>
      <w:keepNext w:val="true"/>
      <w:suppressAutoHyphens w:val="false"/>
      <w:spacing w:lineRule="atLeast" w:line="1" w:before="240" w:after="120"/>
      <w:jc w:val="center"/>
      <w:textAlignment w:val="top"/>
    </w:pPr>
    <w:rPr>
      <w:rFonts w:ascii="Liberation Sans" w:hAnsi="Liberation Sans" w:eastAsia="Arial Unicode MS" w:cs="Mangal"/>
      <w:b/>
      <w:bCs/>
      <w:w w:val="100"/>
      <w:position w:val="-1"/>
      <w:sz w:val="56"/>
      <w:szCs w:val="56"/>
      <w:effect w:val="none"/>
      <w:em w:val="none"/>
      <w:lang w:val="en-US" w:eastAsia="zh-CN" w:bidi="hi-IN"/>
    </w:rPr>
  </w:style>
  <w:style w:type="paragraph" w:styleId="Normalny">
    <w:name w:val="Normalny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-1"/>
      <w:sz w:val="20"/>
      <w:szCs w:val="20"/>
      <w:effect w:val="none"/>
      <w:em w:val="none"/>
      <w:lang w:val="en-US" w:eastAsia="zh-CN" w:bidi="hi-IN"/>
    </w:rPr>
  </w:style>
  <w:style w:type="paragraph" w:styleId="Nagwek1">
    <w:name w:val="Nagłówek1"/>
    <w:basedOn w:val="Normalny"/>
    <w:next w:val="Tekstpodstawowy"/>
    <w:qFormat/>
    <w:pPr>
      <w:keepNext w:val="true"/>
      <w:suppressAutoHyphens w:val="false"/>
      <w:spacing w:lineRule="atLeast" w:line="1" w:before="240" w:after="120"/>
      <w:textAlignment w:val="top"/>
    </w:pPr>
    <w:rPr>
      <w:rFonts w:ascii="Liberation Sans" w:hAnsi="Liberation Sans" w:eastAsia="Arial Unicode MS" w:cs="Mangal"/>
      <w:w w:val="100"/>
      <w:position w:val="-1"/>
      <w:sz w:val="28"/>
      <w:szCs w:val="28"/>
      <w:effect w:val="none"/>
      <w:em w:val="none"/>
      <w:lang w:val="en-US" w:eastAsia="zh-CN" w:bidi="hi-IN"/>
    </w:rPr>
  </w:style>
  <w:style w:type="paragraph" w:styleId="Tekstpodstawowy">
    <w:name w:val="Tekst podstawowy"/>
    <w:basedOn w:val="Normalny"/>
    <w:qFormat/>
    <w:pPr>
      <w:suppressAutoHyphens w:val="false"/>
      <w:spacing w:lineRule="auto" w:line="288" w:before="0" w:after="140"/>
      <w:textAlignment w:val="top"/>
    </w:pPr>
    <w:rPr>
      <w:w w:val="100"/>
      <w:position w:val="-1"/>
      <w:effect w:val="none"/>
      <w:em w:val="none"/>
      <w:lang w:val="en-US" w:eastAsia="zh-CN" w:bidi="hi-IN"/>
    </w:rPr>
  </w:style>
  <w:style w:type="paragraph" w:styleId="Legenda">
    <w:name w:val="Legenda"/>
    <w:basedOn w:val="Normalny"/>
    <w:qFormat/>
    <w:pPr>
      <w:suppressLineNumbers/>
      <w:suppressAutoHyphens w:val="false"/>
      <w:spacing w:lineRule="atLeast" w:line="1" w:before="120" w:after="120"/>
      <w:textAlignment w:val="top"/>
    </w:pPr>
    <w:rPr>
      <w:i/>
      <w:iCs/>
      <w:w w:val="100"/>
      <w:position w:val="-1"/>
      <w:sz w:val="24"/>
      <w:szCs w:val="24"/>
      <w:effect w:val="none"/>
      <w:em w:val="none"/>
      <w:lang w:val="en-US" w:eastAsia="zh-CN" w:bidi="hi-IN"/>
    </w:rPr>
  </w:style>
  <w:style w:type="paragraph" w:styleId="Cytaty">
    <w:name w:val="Cytaty"/>
    <w:basedOn w:val="Normalny"/>
    <w:qFormat/>
    <w:pPr>
      <w:suppressAutoHyphens w:val="false"/>
      <w:spacing w:lineRule="atLeast" w:line="1" w:before="0" w:after="283"/>
      <w:ind w:hanging="0" w:left="567" w:right="567"/>
      <w:textAlignment w:val="top"/>
    </w:pPr>
    <w:rPr>
      <w:w w:val="100"/>
      <w:position w:val="-1"/>
      <w:effect w:val="none"/>
      <w:em w:val="none"/>
      <w:lang w:val="en-US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kstdymka">
    <w:name w:val="Tekst dymka"/>
    <w:basedOn w:val="Normalny"/>
    <w:qFormat/>
    <w:pPr>
      <w:suppressAutoHyphens w:val="false"/>
      <w:spacing w:lineRule="atLeast" w:line="1"/>
      <w:textAlignment w:val="top"/>
    </w:pPr>
    <w:rPr>
      <w:rFonts w:ascii="Segoe UI" w:hAnsi="Segoe UI" w:cs="Mangal"/>
      <w:w w:val="100"/>
      <w:position w:val="-1"/>
      <w:sz w:val="18"/>
      <w:szCs w:val="16"/>
      <w:effect w:val="none"/>
      <w:em w:val="none"/>
      <w:lang w:val="en-US" w:eastAsia="zh-CN" w:bidi="hi-IN"/>
    </w:rPr>
  </w:style>
  <w:style w:type="numbering" w:styleId="Bezlisty">
    <w:name w:val="Bez listy"/>
    <w:qFormat/>
  </w:style>
  <w:style w:type="table" w:default="1" w:styleId="TableNormal">
    <w:name w:val="Table Normal"/>
  </w:style>
  <w:style w:type="table" w:styleId="Standardowy">
    <w:name w:val="Standardowy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C+O2C2149mTUmRzR7yUulZZpmA==">CgMxLjA4AHIhMWR1ZnZnLVBpZnJ1TmlkQ1VoVlFRSnFveFBmd0xIN2ZT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LibreOffice/7.6.2.1$Windows_X86_64 LibreOffice_project/56f7684011345957bbf33a7ee678afaf4d2ba333</Application>
  <AppVersion>15.0000</AppVersion>
  <Pages>1</Pages>
  <Words>265</Words>
  <Characters>2098</Characters>
  <CharactersWithSpaces>2377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2020-09-03T08:57:00Z</dcterms:created>
  <dc:creator>User</dc:creator>
  <dc:description/>
  <dc:language>pl-PL</dc:language>
  <cp:lastModifiedBy/>
  <dcterms:modified xsi:type="dcterms:W3CDTF">2024-09-01T16:00:17Z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